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9DF86" w14:textId="0F665F8C" w:rsidR="001A2650" w:rsidRPr="00B53AFF" w:rsidRDefault="00862652">
      <w:pPr>
        <w:rPr>
          <w:b/>
          <w:bCs/>
        </w:rPr>
      </w:pPr>
      <w:r w:rsidRPr="00B53AFF">
        <w:rPr>
          <w:b/>
          <w:bCs/>
        </w:rPr>
        <w:t>Lernfeld 11</w:t>
      </w:r>
    </w:p>
    <w:p w14:paraId="057661D8" w14:textId="69361AD7" w:rsidR="00862652" w:rsidRPr="007275E9" w:rsidRDefault="007275E9">
      <w:pPr>
        <w:rPr>
          <w:b/>
          <w:bCs/>
        </w:rPr>
      </w:pPr>
      <w:r w:rsidRPr="007275E9">
        <w:rPr>
          <w:b/>
          <w:bCs/>
        </w:rPr>
        <w:t xml:space="preserve">Vorweg: IHR MÜSST NICHTS BUCHEN! </w:t>
      </w:r>
    </w:p>
    <w:p w14:paraId="3BA51491" w14:textId="6AA645DC" w:rsidR="00862652" w:rsidRDefault="00862652" w:rsidP="007275E9">
      <w:pPr>
        <w:jc w:val="center"/>
      </w:pPr>
      <w:r>
        <w:t xml:space="preserve">Dreh- und Angelpunkt ist das Kalkulationsschema, das </w:t>
      </w:r>
      <w:r w:rsidR="00B53AFF">
        <w:t>I</w:t>
      </w:r>
      <w:r>
        <w:t>hr bereits auf LF9 kennt.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62652" w14:paraId="0DF5566C" w14:textId="77777777" w:rsidTr="00862652">
        <w:tc>
          <w:tcPr>
            <w:tcW w:w="4531" w:type="dxa"/>
          </w:tcPr>
          <w:p w14:paraId="062140E4" w14:textId="4D568A37" w:rsidR="00862652" w:rsidRPr="00B53AFF" w:rsidRDefault="00862652" w:rsidP="00B53AFF">
            <w:pPr>
              <w:jc w:val="center"/>
              <w:rPr>
                <w:b/>
                <w:bCs/>
              </w:rPr>
            </w:pPr>
            <w:r w:rsidRPr="00B53AFF">
              <w:rPr>
                <w:b/>
                <w:bCs/>
              </w:rPr>
              <w:t>Einmal für die Beschaffung von Waren (LF6)</w:t>
            </w:r>
          </w:p>
        </w:tc>
        <w:tc>
          <w:tcPr>
            <w:tcW w:w="4531" w:type="dxa"/>
          </w:tcPr>
          <w:p w14:paraId="44C3287F" w14:textId="30B34D63" w:rsidR="00862652" w:rsidRPr="00B53AFF" w:rsidRDefault="00862652" w:rsidP="00B53AFF">
            <w:pPr>
              <w:jc w:val="center"/>
              <w:rPr>
                <w:b/>
                <w:bCs/>
              </w:rPr>
            </w:pPr>
            <w:r w:rsidRPr="00B53AFF">
              <w:rPr>
                <w:b/>
                <w:bCs/>
              </w:rPr>
              <w:t>Einmal, wenn wir Waren verkaufen wollen</w:t>
            </w:r>
            <w:r w:rsidR="00B53AFF">
              <w:rPr>
                <w:b/>
                <w:bCs/>
              </w:rPr>
              <w:t xml:space="preserve"> </w:t>
            </w:r>
            <w:r w:rsidRPr="00B53AFF">
              <w:rPr>
                <w:b/>
                <w:bCs/>
              </w:rPr>
              <w:t>(LF9)</w:t>
            </w:r>
          </w:p>
        </w:tc>
      </w:tr>
      <w:tr w:rsidR="00862652" w14:paraId="64011F52" w14:textId="77777777" w:rsidTr="00862652">
        <w:tc>
          <w:tcPr>
            <w:tcW w:w="4531" w:type="dxa"/>
          </w:tcPr>
          <w:p w14:paraId="2A900564" w14:textId="2D8FEBED" w:rsidR="00862652" w:rsidRDefault="00862652">
            <w:r>
              <w:t>Listeneinkaufspreis</w:t>
            </w:r>
            <w:r>
              <w:tab/>
            </w:r>
            <w:r>
              <w:tab/>
              <w:t xml:space="preserve"> </w:t>
            </w:r>
          </w:p>
          <w:p w14:paraId="3BDC1DEF" w14:textId="6876B879" w:rsidR="00862652" w:rsidRDefault="00862652" w:rsidP="00862652">
            <w:pPr>
              <w:pStyle w:val="Listenabsatz"/>
              <w:numPr>
                <w:ilvl w:val="0"/>
                <w:numId w:val="1"/>
              </w:numPr>
            </w:pPr>
            <w:r>
              <w:t>Rabatt</w:t>
            </w:r>
            <w:r>
              <w:tab/>
            </w:r>
            <w:r>
              <w:tab/>
            </w:r>
            <w:r>
              <w:tab/>
            </w:r>
          </w:p>
          <w:p w14:paraId="64EACAAA" w14:textId="77777777" w:rsidR="00862652" w:rsidRDefault="00862652" w:rsidP="00862652"/>
          <w:p w14:paraId="4DC4AA04" w14:textId="61828D61" w:rsidR="00862652" w:rsidRDefault="00862652" w:rsidP="00862652">
            <w:r>
              <w:t xml:space="preserve">= Zieleinkaufspreis </w:t>
            </w:r>
            <w:r>
              <w:tab/>
            </w:r>
            <w:r>
              <w:tab/>
              <w:t xml:space="preserve"> </w:t>
            </w:r>
          </w:p>
          <w:p w14:paraId="7658480C" w14:textId="1CE03CA0" w:rsidR="00862652" w:rsidRDefault="00862652" w:rsidP="00862652">
            <w:pPr>
              <w:pStyle w:val="Listenabsatz"/>
              <w:numPr>
                <w:ilvl w:val="0"/>
                <w:numId w:val="1"/>
              </w:numPr>
            </w:pPr>
            <w:r>
              <w:t>Skonto</w:t>
            </w:r>
            <w:r>
              <w:tab/>
            </w:r>
            <w:r>
              <w:tab/>
            </w:r>
            <w:r>
              <w:tab/>
            </w:r>
          </w:p>
          <w:p w14:paraId="7637CE13" w14:textId="77777777" w:rsidR="00862652" w:rsidRDefault="00862652" w:rsidP="00862652"/>
          <w:p w14:paraId="5EF32F90" w14:textId="21783D9C" w:rsidR="00862652" w:rsidRDefault="00862652" w:rsidP="00862652">
            <w:r>
              <w:t xml:space="preserve">= Bareinkaufspreis </w:t>
            </w:r>
            <w:r>
              <w:tab/>
            </w:r>
            <w:r>
              <w:tab/>
              <w:t xml:space="preserve"> </w:t>
            </w:r>
          </w:p>
          <w:p w14:paraId="4A468DB6" w14:textId="7D4C39DD" w:rsidR="00862652" w:rsidRDefault="00862652" w:rsidP="00862652">
            <w:r>
              <w:t>+ Bezugskosten</w:t>
            </w:r>
          </w:p>
          <w:p w14:paraId="7CF5DE55" w14:textId="77777777" w:rsidR="00862652" w:rsidRDefault="00862652" w:rsidP="00862652"/>
          <w:p w14:paraId="019E3006" w14:textId="0697825D" w:rsidR="00862652" w:rsidRDefault="00862652" w:rsidP="00862652">
            <w:r>
              <w:t xml:space="preserve">= Bezugspreis </w:t>
            </w:r>
            <w:r w:rsidR="00B53AFF">
              <w:t>/ Wareneinsatz</w:t>
            </w:r>
          </w:p>
          <w:p w14:paraId="0E4BDEB8" w14:textId="77777777" w:rsidR="00862652" w:rsidRDefault="00862652"/>
          <w:p w14:paraId="55392D8F" w14:textId="77777777" w:rsidR="00862652" w:rsidRDefault="00862652"/>
          <w:p w14:paraId="7E187734" w14:textId="77777777" w:rsidR="00862652" w:rsidRDefault="00862652"/>
        </w:tc>
        <w:tc>
          <w:tcPr>
            <w:tcW w:w="4531" w:type="dxa"/>
          </w:tcPr>
          <w:p w14:paraId="701EC858" w14:textId="77777777" w:rsidR="00862652" w:rsidRDefault="00862652">
            <w:r>
              <w:t xml:space="preserve">Bezugspreis / Wareneinsatz </w:t>
            </w:r>
          </w:p>
          <w:p w14:paraId="4ECA4CF2" w14:textId="04629357" w:rsidR="00862652" w:rsidRDefault="00862652">
            <w:r w:rsidRPr="00862652">
              <w:rPr>
                <w:highlight w:val="yellow"/>
              </w:rPr>
              <w:t>+ Handlungskostenzuschlagssatz</w:t>
            </w:r>
          </w:p>
          <w:p w14:paraId="33ADD6DA" w14:textId="77777777" w:rsidR="00862652" w:rsidRDefault="00862652"/>
          <w:p w14:paraId="031AE52B" w14:textId="77777777" w:rsidR="00862652" w:rsidRDefault="00862652">
            <w:r>
              <w:t xml:space="preserve">= Selbstkostenpreis </w:t>
            </w:r>
          </w:p>
          <w:p w14:paraId="43EF0B1F" w14:textId="77777777" w:rsidR="00862652" w:rsidRDefault="00862652">
            <w:r w:rsidRPr="00862652">
              <w:rPr>
                <w:highlight w:val="green"/>
              </w:rPr>
              <w:t>+ Gewinnzuschlagssatz</w:t>
            </w:r>
            <w:r>
              <w:t xml:space="preserve"> </w:t>
            </w:r>
          </w:p>
          <w:p w14:paraId="0D629C29" w14:textId="77777777" w:rsidR="00862652" w:rsidRDefault="00862652"/>
          <w:p w14:paraId="77AFEBE9" w14:textId="77777777" w:rsidR="00862652" w:rsidRDefault="00862652">
            <w:r>
              <w:t xml:space="preserve">= Nettoverkaufspreis </w:t>
            </w:r>
          </w:p>
          <w:p w14:paraId="4F381840" w14:textId="77777777" w:rsidR="00862652" w:rsidRDefault="00862652">
            <w:r>
              <w:t>+ 19 % Umsatzsteuer</w:t>
            </w:r>
          </w:p>
          <w:p w14:paraId="4F693EDE" w14:textId="77777777" w:rsidR="00862652" w:rsidRDefault="00862652"/>
          <w:p w14:paraId="356F373F" w14:textId="77777777" w:rsidR="00862652" w:rsidRDefault="00862652">
            <w:r>
              <w:t xml:space="preserve">= Bruttoverkaufspreis </w:t>
            </w:r>
          </w:p>
          <w:p w14:paraId="56454F1E" w14:textId="77777777" w:rsidR="00862652" w:rsidRDefault="00862652"/>
          <w:p w14:paraId="0BA214B5" w14:textId="46E208FC" w:rsidR="00862652" w:rsidRDefault="00862652">
            <w:r>
              <w:t xml:space="preserve">Die Kalkulation von Rabatt und Skonto für unsere Kunden ist hier weggelassen worden. </w:t>
            </w:r>
          </w:p>
        </w:tc>
      </w:tr>
    </w:tbl>
    <w:p w14:paraId="07396873" w14:textId="4B84E383" w:rsidR="00862652" w:rsidRDefault="00862652"/>
    <w:p w14:paraId="7CCB940D" w14:textId="1F5A51A5" w:rsidR="00862652" w:rsidRPr="007275E9" w:rsidRDefault="00862652">
      <w:pPr>
        <w:rPr>
          <w:b/>
          <w:bCs/>
        </w:rPr>
      </w:pPr>
      <w:r w:rsidRPr="007275E9">
        <w:rPr>
          <w:b/>
          <w:bCs/>
        </w:rPr>
        <w:t xml:space="preserve">Woher kommen eigentlich der Handlungskostenzuschlagssatz und der Gewinnzuschlagssatz? </w:t>
      </w:r>
    </w:p>
    <w:p w14:paraId="422F5A4F" w14:textId="77777777" w:rsidR="00862652" w:rsidRDefault="00862652"/>
    <w:p w14:paraId="6E71D706" w14:textId="75BA4F03" w:rsidR="00862652" w:rsidRPr="002F6DE5" w:rsidRDefault="00862652">
      <w:pPr>
        <w:rPr>
          <w:b/>
          <w:bCs/>
        </w:rPr>
      </w:pPr>
      <w:r w:rsidRPr="002F6DE5">
        <w:rPr>
          <w:b/>
          <w:bCs/>
        </w:rPr>
        <w:t>Soll</w:t>
      </w:r>
      <w:r w:rsidRPr="002F6DE5">
        <w:rPr>
          <w:b/>
          <w:bCs/>
        </w:rPr>
        <w:tab/>
      </w:r>
      <w:r w:rsidRPr="002F6DE5">
        <w:rPr>
          <w:b/>
          <w:bCs/>
        </w:rPr>
        <w:tab/>
      </w:r>
      <w:r w:rsidRPr="002F6DE5">
        <w:rPr>
          <w:b/>
          <w:bCs/>
        </w:rPr>
        <w:tab/>
      </w:r>
      <w:r w:rsidRPr="002F6DE5">
        <w:rPr>
          <w:b/>
          <w:bCs/>
        </w:rPr>
        <w:tab/>
        <w:t>Gewinn- und Verlustrechnung (G+V)</w:t>
      </w:r>
      <w:r w:rsidRPr="002F6DE5">
        <w:rPr>
          <w:b/>
          <w:bCs/>
        </w:rPr>
        <w:tab/>
      </w:r>
      <w:r w:rsidRPr="002F6DE5">
        <w:rPr>
          <w:b/>
          <w:bCs/>
        </w:rPr>
        <w:tab/>
        <w:t xml:space="preserve">          Haben</w: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2F6DE5" w14:paraId="7B47EE61" w14:textId="43FCE804" w:rsidTr="002F6DE5">
        <w:tc>
          <w:tcPr>
            <w:tcW w:w="4531" w:type="dxa"/>
          </w:tcPr>
          <w:p w14:paraId="153955D1" w14:textId="7CD69F4B" w:rsidR="002F6DE5" w:rsidRDefault="00B53AFF">
            <w:r>
              <w:rPr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AA077E" wp14:editId="63885679">
                      <wp:simplePos x="0" y="0"/>
                      <wp:positionH relativeFrom="column">
                        <wp:posOffset>1068742</wp:posOffset>
                      </wp:positionH>
                      <wp:positionV relativeFrom="paragraph">
                        <wp:posOffset>174588</wp:posOffset>
                      </wp:positionV>
                      <wp:extent cx="192742" cy="658906"/>
                      <wp:effectExtent l="0" t="0" r="17145" b="27305"/>
                      <wp:wrapNone/>
                      <wp:docPr id="796190047" name="Geschweifte Klammer recht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742" cy="658906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46FB4B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Geschweifte Klammer rechts 2" o:spid="_x0000_s1026" type="#_x0000_t88" style="position:absolute;margin-left:84.15pt;margin-top:13.75pt;width:15.2pt;height:5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" adj="527" strokecolor="#4472c4 [3204]" strokeweight=".5pt">
                      <v:stroke joinstyle="miter"/>
                    </v:shape>
                  </w:pict>
                </mc:Fallback>
              </mc:AlternateContent>
            </w:r>
            <w:r w:rsidR="002F6DE5">
              <w:t>Aufwand für Waren</w:t>
            </w:r>
            <w:r w:rsidR="002F6DE5">
              <w:tab/>
            </w:r>
            <w:r w:rsidR="002F6DE5">
              <w:tab/>
            </w:r>
            <w:r w:rsidR="002F6DE5">
              <w:tab/>
              <w:t>2.000</w:t>
            </w:r>
          </w:p>
          <w:p w14:paraId="274A79FA" w14:textId="2BB988F9" w:rsidR="002F6DE5" w:rsidRPr="002F6DE5" w:rsidRDefault="002F6DE5">
            <w:pPr>
              <w:rPr>
                <w:highlight w:val="yellow"/>
              </w:rPr>
            </w:pPr>
            <w:r w:rsidRPr="002F6DE5">
              <w:rPr>
                <w:highlight w:val="yellow"/>
              </w:rPr>
              <w:t>Personalaufwand</w:t>
            </w:r>
            <w:r w:rsidRPr="002F6DE5">
              <w:rPr>
                <w:highlight w:val="yellow"/>
              </w:rPr>
              <w:tab/>
            </w:r>
            <w:r w:rsidRPr="002F6DE5">
              <w:rPr>
                <w:highlight w:val="yellow"/>
              </w:rPr>
              <w:tab/>
            </w:r>
            <w:r w:rsidRPr="002F6DE5">
              <w:rPr>
                <w:highlight w:val="yellow"/>
              </w:rPr>
              <w:tab/>
              <w:t>700</w:t>
            </w:r>
          </w:p>
          <w:p w14:paraId="604D22A9" w14:textId="14F0C6EA" w:rsidR="002F6DE5" w:rsidRPr="002F6DE5" w:rsidRDefault="002F6DE5">
            <w:pPr>
              <w:rPr>
                <w:highlight w:val="yellow"/>
              </w:rPr>
            </w:pPr>
            <w:r w:rsidRPr="002F6DE5">
              <w:rPr>
                <w:highlight w:val="yellow"/>
              </w:rPr>
              <w:t>Stromaufwand</w:t>
            </w:r>
            <w:r w:rsidRPr="002F6DE5">
              <w:rPr>
                <w:highlight w:val="yellow"/>
              </w:rPr>
              <w:tab/>
            </w:r>
            <w:r w:rsidRPr="002F6DE5">
              <w:rPr>
                <w:highlight w:val="yellow"/>
              </w:rPr>
              <w:tab/>
            </w:r>
            <w:r w:rsidR="00B53AFF">
              <w:rPr>
                <w:highlight w:val="yellow"/>
              </w:rPr>
              <w:t>Handlungs-</w:t>
            </w:r>
            <w:r w:rsidRPr="002F6DE5">
              <w:rPr>
                <w:highlight w:val="yellow"/>
              </w:rPr>
              <w:tab/>
              <w:t>100</w:t>
            </w:r>
          </w:p>
          <w:p w14:paraId="2B06E1B3" w14:textId="3B0E1FAD" w:rsidR="002F6DE5" w:rsidRDefault="002F6DE5">
            <w:r w:rsidRPr="002F6DE5">
              <w:rPr>
                <w:highlight w:val="yellow"/>
              </w:rPr>
              <w:t>Mietaufwand</w:t>
            </w:r>
            <w:r w:rsidRPr="002F6DE5">
              <w:rPr>
                <w:highlight w:val="yellow"/>
              </w:rPr>
              <w:tab/>
            </w:r>
            <w:r w:rsidRPr="002F6DE5">
              <w:rPr>
                <w:highlight w:val="yellow"/>
              </w:rPr>
              <w:tab/>
            </w:r>
            <w:r w:rsidR="00B53AFF">
              <w:rPr>
                <w:highlight w:val="yellow"/>
              </w:rPr>
              <w:t>kosten</w:t>
            </w:r>
            <w:r w:rsidRPr="002F6DE5">
              <w:rPr>
                <w:highlight w:val="yellow"/>
              </w:rPr>
              <w:tab/>
            </w:r>
            <w:r w:rsidRPr="002F6DE5">
              <w:rPr>
                <w:highlight w:val="yellow"/>
              </w:rPr>
              <w:tab/>
              <w:t>300</w:t>
            </w:r>
          </w:p>
          <w:p w14:paraId="0C0B8A83" w14:textId="77777777" w:rsidR="002F6DE5" w:rsidRDefault="002F6DE5">
            <w:r>
              <w:t>usw.</w:t>
            </w:r>
          </w:p>
          <w:p w14:paraId="303E514B" w14:textId="668AF45F" w:rsidR="002F6DE5" w:rsidRDefault="002F6DE5">
            <w:r w:rsidRPr="002F6DE5">
              <w:rPr>
                <w:highlight w:val="green"/>
              </w:rPr>
              <w:t>Gewinn</w:t>
            </w:r>
            <w:r w:rsidRPr="002F6DE5">
              <w:rPr>
                <w:highlight w:val="green"/>
              </w:rPr>
              <w:tab/>
            </w:r>
            <w:r w:rsidRPr="002F6DE5">
              <w:rPr>
                <w:highlight w:val="green"/>
              </w:rPr>
              <w:tab/>
            </w:r>
            <w:r w:rsidRPr="002F6DE5">
              <w:rPr>
                <w:highlight w:val="green"/>
              </w:rPr>
              <w:tab/>
            </w:r>
            <w:r w:rsidRPr="002F6DE5">
              <w:rPr>
                <w:highlight w:val="green"/>
              </w:rPr>
              <w:tab/>
            </w:r>
            <w:r w:rsidRPr="002F6DE5">
              <w:rPr>
                <w:highlight w:val="green"/>
                <w:u w:val="single"/>
              </w:rPr>
              <w:t>700</w:t>
            </w:r>
          </w:p>
          <w:p w14:paraId="5BE81036" w14:textId="291AEB2E" w:rsidR="002F6DE5" w:rsidRDefault="002F6DE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3.800</w:t>
            </w:r>
          </w:p>
        </w:tc>
        <w:tc>
          <w:tcPr>
            <w:tcW w:w="4536" w:type="dxa"/>
          </w:tcPr>
          <w:p w14:paraId="12E61CF0" w14:textId="77777777" w:rsidR="002F6DE5" w:rsidRDefault="002F6DE5">
            <w:r>
              <w:t>Umsatzerlöse für Waren</w:t>
            </w:r>
            <w:r>
              <w:tab/>
            </w:r>
            <w:r>
              <w:tab/>
              <w:t>3.800</w:t>
            </w:r>
          </w:p>
          <w:p w14:paraId="52C4054A" w14:textId="77777777" w:rsidR="002F6DE5" w:rsidRDefault="002F6DE5"/>
          <w:p w14:paraId="723E4368" w14:textId="77777777" w:rsidR="002F6DE5" w:rsidRDefault="002F6DE5"/>
          <w:p w14:paraId="584BE578" w14:textId="77777777" w:rsidR="002F6DE5" w:rsidRDefault="002F6DE5"/>
          <w:p w14:paraId="3F2C46C8" w14:textId="77777777" w:rsidR="002F6DE5" w:rsidRDefault="002F6DE5"/>
          <w:p w14:paraId="141C8AFC" w14:textId="77777777" w:rsidR="002F6DE5" w:rsidRDefault="002F6DE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______</w:t>
            </w:r>
          </w:p>
          <w:p w14:paraId="70C2C68C" w14:textId="1D8597BD" w:rsidR="002F6DE5" w:rsidRDefault="002F6DE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3.800</w:t>
            </w:r>
          </w:p>
        </w:tc>
      </w:tr>
    </w:tbl>
    <w:p w14:paraId="2EF04448" w14:textId="77777777" w:rsidR="00862652" w:rsidRDefault="00862652"/>
    <w:p w14:paraId="6BE20716" w14:textId="2423D7EA" w:rsidR="002F6DE5" w:rsidRDefault="002F6DE5">
      <w:r>
        <w:t xml:space="preserve">Handlungskosten sind die Kosten, die wir aufwenden müssen, um unsere eingekauften Waren (Wareneinsatz / Aufwendungen für Waren) verkaufen zu können. Diese schlagen wir auf unseren Wareneinsatz drauf. </w:t>
      </w:r>
    </w:p>
    <w:p w14:paraId="569AAE3A" w14:textId="590EDC69" w:rsidR="002F6DE5" w:rsidRPr="002F6DE5" w:rsidRDefault="002F6DE5">
      <w:pPr>
        <w:rPr>
          <w:b/>
          <w:bCs/>
        </w:rPr>
      </w:pPr>
      <w:r w:rsidRPr="002F6DE5">
        <w:rPr>
          <w:b/>
          <w:bCs/>
        </w:rPr>
        <w:t xml:space="preserve">Formel </w:t>
      </w:r>
    </w:p>
    <w:p w14:paraId="2317EBF9" w14:textId="4153F051" w:rsidR="002F6DE5" w:rsidRDefault="002F6DE5" w:rsidP="002F6DE5">
      <w:pPr>
        <w:rPr>
          <w:rFonts w:eastAsiaTheme="minorEastAsia"/>
        </w:rPr>
      </w:pPr>
      <w:r>
        <w:t xml:space="preserve">Handlungskostenzuschlagssatz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Handlungskosten</m:t>
            </m:r>
            <m:r>
              <w:rPr>
                <w:rFonts w:ascii="Cambria Math" w:hAnsi="Cambria Math"/>
              </w:rPr>
              <m:t>*100</m:t>
            </m:r>
          </m:num>
          <m:den>
            <m:r>
              <w:rPr>
                <w:rFonts w:ascii="Cambria Math" w:hAnsi="Cambria Math"/>
              </w:rPr>
              <m:t>Wareneinsatz</m:t>
            </m:r>
          </m:den>
        </m:f>
      </m:oMath>
      <w:r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1100*100</m:t>
            </m:r>
          </m:num>
          <m:den>
            <m:r>
              <w:rPr>
                <w:rFonts w:ascii="Cambria Math" w:eastAsiaTheme="minorEastAsia" w:hAnsi="Cambria Math"/>
              </w:rPr>
              <m:t>2000</m:t>
            </m:r>
          </m:den>
        </m:f>
      </m:oMath>
      <w:r>
        <w:rPr>
          <w:rFonts w:eastAsiaTheme="minorEastAsia"/>
        </w:rPr>
        <w:t xml:space="preserve"> = 55 % </w:t>
      </w:r>
    </w:p>
    <w:p w14:paraId="78A0001A" w14:textId="77777777" w:rsidR="002F6DE5" w:rsidRDefault="002F6DE5" w:rsidP="002F6DE5">
      <w:pPr>
        <w:rPr>
          <w:rFonts w:eastAsiaTheme="minorEastAsia"/>
        </w:rPr>
      </w:pPr>
    </w:p>
    <w:p w14:paraId="3C7E8213" w14:textId="6A038D9D" w:rsidR="00B53AFF" w:rsidRDefault="00B53AFF" w:rsidP="002F6DE5">
      <w:pPr>
        <w:rPr>
          <w:rFonts w:eastAsiaTheme="minorEastAsia"/>
        </w:rPr>
      </w:pPr>
      <w:r>
        <w:rPr>
          <w:rFonts w:eastAsiaTheme="minorEastAsia"/>
        </w:rPr>
        <w:t xml:space="preserve">Wareneinsatz/Aufwand für Waren + Handlungskosten = Selbstkosten </w:t>
      </w:r>
    </w:p>
    <w:p w14:paraId="269FD1D2" w14:textId="77777777" w:rsidR="00B53AFF" w:rsidRDefault="00B53AFF" w:rsidP="002F6DE5">
      <w:pPr>
        <w:rPr>
          <w:rFonts w:eastAsiaTheme="minorEastAsia"/>
        </w:rPr>
      </w:pPr>
    </w:p>
    <w:p w14:paraId="4501446B" w14:textId="34496563" w:rsidR="002F6DE5" w:rsidRDefault="002F6DE5" w:rsidP="002F6DE5">
      <w:r>
        <w:rPr>
          <w:rFonts w:eastAsiaTheme="minorEastAsia"/>
        </w:rPr>
        <w:t xml:space="preserve">Gewinnzuschlagssatz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Gewinn*100</m:t>
            </m:r>
          </m:num>
          <m:den>
            <m:r>
              <w:rPr>
                <w:rFonts w:ascii="Cambria Math" w:eastAsiaTheme="minorEastAsia" w:hAnsi="Cambria Math"/>
              </w:rPr>
              <m:t xml:space="preserve">Selbkosten </m:t>
            </m:r>
          </m:den>
        </m:f>
      </m:oMath>
      <w:r w:rsidR="00B53AFF"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700*100</m:t>
            </m:r>
          </m:num>
          <m:den>
            <m:r>
              <w:rPr>
                <w:rFonts w:ascii="Cambria Math" w:eastAsiaTheme="minorEastAsia" w:hAnsi="Cambria Math"/>
              </w:rPr>
              <m:t>3100</m:t>
            </m:r>
          </m:den>
        </m:f>
        <m:r>
          <w:rPr>
            <w:rFonts w:ascii="Cambria Math" w:eastAsiaTheme="minorEastAsia" w:hAnsi="Cambria Math"/>
          </w:rPr>
          <m:t>=22,58 %</m:t>
        </m:r>
      </m:oMath>
    </w:p>
    <w:p w14:paraId="3F7D5C8E" w14:textId="67C47836" w:rsidR="002F6DE5" w:rsidRDefault="002F6DE5"/>
    <w:p w14:paraId="4A09CD35" w14:textId="0761941F" w:rsidR="002F6DE5" w:rsidRPr="00B53AFF" w:rsidRDefault="00B53AFF">
      <w:pPr>
        <w:rPr>
          <w:b/>
          <w:bCs/>
        </w:rPr>
      </w:pPr>
      <w:r w:rsidRPr="00B53AFF">
        <w:rPr>
          <w:b/>
          <w:bCs/>
        </w:rPr>
        <w:t xml:space="preserve">Weitere wichtige Berechnungen: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0C10D8" w14:paraId="1A5B2A6D" w14:textId="77777777" w:rsidTr="000C10D8">
        <w:tc>
          <w:tcPr>
            <w:tcW w:w="5097" w:type="dxa"/>
          </w:tcPr>
          <w:p w14:paraId="663F1DD3" w14:textId="71D46FE7" w:rsidR="000C10D8" w:rsidRDefault="000C10D8">
            <w:r w:rsidRPr="00B53AFF">
              <w:rPr>
                <w:b/>
                <w:bCs/>
              </w:rPr>
              <w:t>Warenrohgewinn</w:t>
            </w:r>
          </w:p>
        </w:tc>
        <w:tc>
          <w:tcPr>
            <w:tcW w:w="5097" w:type="dxa"/>
          </w:tcPr>
          <w:p w14:paraId="1E681786" w14:textId="78EF40FE" w:rsidR="000C10D8" w:rsidRPr="000C10D8" w:rsidRDefault="000C10D8">
            <w:pPr>
              <w:rPr>
                <w:b/>
                <w:bCs/>
              </w:rPr>
            </w:pPr>
            <w:r w:rsidRPr="000C10D8">
              <w:rPr>
                <w:b/>
                <w:bCs/>
                <w:highlight w:val="green"/>
              </w:rPr>
              <w:t>Warenreingewinn</w:t>
            </w:r>
          </w:p>
        </w:tc>
      </w:tr>
      <w:tr w:rsidR="000C10D8" w14:paraId="5DFE8870" w14:textId="77777777" w:rsidTr="000C10D8">
        <w:tc>
          <w:tcPr>
            <w:tcW w:w="5097" w:type="dxa"/>
          </w:tcPr>
          <w:p w14:paraId="322B89F9" w14:textId="77777777" w:rsidR="000C10D8" w:rsidRDefault="000C10D8">
            <w:r>
              <w:rPr>
                <w:b/>
                <w:bCs/>
              </w:rPr>
              <w:t xml:space="preserve">= </w:t>
            </w:r>
            <w:r>
              <w:t>Umsatzerlöse für Waren – Aufwendungen für Waren</w:t>
            </w:r>
          </w:p>
          <w:p w14:paraId="2B9D0980" w14:textId="77777777" w:rsidR="000C10D8" w:rsidRDefault="000C10D8"/>
          <w:p w14:paraId="2842E535" w14:textId="0283EBE6" w:rsidR="000C10D8" w:rsidRPr="00B53AFF" w:rsidRDefault="000C10D8">
            <w:pPr>
              <w:rPr>
                <w:b/>
                <w:bCs/>
              </w:rPr>
            </w:pPr>
            <w:r>
              <w:t>3.800 € – 2.000 €</w:t>
            </w:r>
            <w:r>
              <w:t>= 1800 € Warenrohgewinn</w:t>
            </w:r>
          </w:p>
        </w:tc>
        <w:tc>
          <w:tcPr>
            <w:tcW w:w="5097" w:type="dxa"/>
          </w:tcPr>
          <w:p w14:paraId="36D6F5D5" w14:textId="4B857BBA" w:rsidR="000C10D8" w:rsidRDefault="000C10D8">
            <w:r>
              <w:t xml:space="preserve">= Umsatzerlöse für Waren – Aufwendung für Waren – Handlungskosten </w:t>
            </w:r>
          </w:p>
          <w:p w14:paraId="295FDF19" w14:textId="58AFFD88" w:rsidR="000C10D8" w:rsidRDefault="000C10D8">
            <w:r>
              <w:t xml:space="preserve">3.800 – 2000 – 1100 = </w:t>
            </w:r>
            <w:r w:rsidRPr="000C10D8">
              <w:rPr>
                <w:highlight w:val="green"/>
              </w:rPr>
              <w:t>700 €</w:t>
            </w:r>
            <w:r>
              <w:t xml:space="preserve"> </w:t>
            </w:r>
          </w:p>
        </w:tc>
      </w:tr>
      <w:tr w:rsidR="000C10D8" w14:paraId="5930886A" w14:textId="77777777" w:rsidTr="000C10D8">
        <w:tc>
          <w:tcPr>
            <w:tcW w:w="5097" w:type="dxa"/>
          </w:tcPr>
          <w:p w14:paraId="215C0E6B" w14:textId="07D2FCEA" w:rsidR="000C10D8" w:rsidRDefault="000C10D8">
            <w:r>
              <w:t>Dieser Wert sagt lediglich aus, wieviel zwischen Einkaufspreis und Verkaufspreis überbleibt.</w:t>
            </w:r>
          </w:p>
          <w:p w14:paraId="57117853" w14:textId="77777777" w:rsidR="000C10D8" w:rsidRDefault="000C10D8">
            <w:pPr>
              <w:rPr>
                <w:b/>
                <w:bCs/>
              </w:rPr>
            </w:pPr>
          </w:p>
          <w:p w14:paraId="7EFA99C5" w14:textId="0A0000C2" w:rsidR="000C10D8" w:rsidRDefault="000C10D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Das ist nicht unser Gewinn! </w:t>
            </w:r>
          </w:p>
          <w:p w14:paraId="1DFCCF28" w14:textId="275CD63C" w:rsidR="000C10D8" w:rsidRDefault="000C10D8">
            <w:pPr>
              <w:rPr>
                <w:b/>
                <w:bCs/>
              </w:rPr>
            </w:pPr>
            <w:r>
              <w:rPr>
                <w:b/>
                <w:bCs/>
              </w:rPr>
              <w:t>An ein rohes Steak müssen noch Pfeffer, Salz und ein guter Grillmeister! Roh schmeckt das nicht!</w:t>
            </w:r>
          </w:p>
        </w:tc>
        <w:tc>
          <w:tcPr>
            <w:tcW w:w="5097" w:type="dxa"/>
          </w:tcPr>
          <w:p w14:paraId="5F3F3FE2" w14:textId="77777777" w:rsidR="007275E9" w:rsidRDefault="000C10D8">
            <w:r>
              <w:t xml:space="preserve">Dieser Wert </w:t>
            </w:r>
            <w:r w:rsidR="007275E9">
              <w:t>ist der „wahre“ Gewinn.</w:t>
            </w:r>
          </w:p>
          <w:p w14:paraId="34D90E2E" w14:textId="1882BD56" w:rsidR="000C10D8" w:rsidRDefault="000C10D8">
            <w:r>
              <w:t>Was bleibt in „unserer Tasche“</w:t>
            </w:r>
            <w:r w:rsidR="007275E9">
              <w:t>?</w:t>
            </w:r>
          </w:p>
          <w:p w14:paraId="0B6163A5" w14:textId="77777777" w:rsidR="000C10D8" w:rsidRDefault="000C10D8"/>
          <w:p w14:paraId="06A3E90F" w14:textId="3A46F092" w:rsidR="000C10D8" w:rsidRDefault="000C10D8"/>
        </w:tc>
      </w:tr>
    </w:tbl>
    <w:p w14:paraId="137CE3EE" w14:textId="50980E42" w:rsidR="007275E9" w:rsidRPr="007275E9" w:rsidRDefault="007275E9">
      <w:pPr>
        <w:rPr>
          <w:b/>
          <w:bCs/>
        </w:rPr>
      </w:pPr>
      <w:r w:rsidRPr="007275E9">
        <w:rPr>
          <w:b/>
          <w:bCs/>
        </w:rPr>
        <w:lastRenderedPageBreak/>
        <w:t>Umsatzsteuer</w:t>
      </w:r>
    </w:p>
    <w:p w14:paraId="510FE9C0" w14:textId="47EEE01E" w:rsidR="007275E9" w:rsidRDefault="007275E9">
      <w:r>
        <w:t xml:space="preserve">Nettobetrag bzw. zzgl. Umsatzsteuer = 100 % </w:t>
      </w:r>
    </w:p>
    <w:p w14:paraId="4DEDB5D6" w14:textId="25C57C2F" w:rsidR="007275E9" w:rsidRDefault="007275E9">
      <w:r>
        <w:t xml:space="preserve">Bruttobetrag bzw. inkl. Umsatzsteuer= 119 % </w:t>
      </w:r>
    </w:p>
    <w:p w14:paraId="60AA3A2F" w14:textId="77777777" w:rsidR="007275E9" w:rsidRDefault="007275E9"/>
    <w:p w14:paraId="1C1F0BE5" w14:textId="49DB1D6B" w:rsidR="007275E9" w:rsidRDefault="007275E9">
      <w:r>
        <w:t xml:space="preserve">Beispiel </w:t>
      </w:r>
    </w:p>
    <w:p w14:paraId="2542B8A8" w14:textId="186B9F32" w:rsidR="007275E9" w:rsidRDefault="007275E9">
      <w:r>
        <w:t xml:space="preserve">Wir kaufen Waren für 200 € netto </w:t>
      </w:r>
      <w:r>
        <w:sym w:font="Wingdings" w:char="F0E0"/>
      </w:r>
      <w:r>
        <w:t xml:space="preserve"> 19 % von 200 € = 38 €</w:t>
      </w:r>
    </w:p>
    <w:p w14:paraId="3E87BDC1" w14:textId="3325636E" w:rsidR="007275E9" w:rsidRDefault="007275E9">
      <w:r>
        <w:t xml:space="preserve">Wir kaufen Waren für 200 € brutto </w:t>
      </w:r>
      <w:r>
        <w:sym w:font="Wingdings" w:char="F0E0"/>
      </w:r>
      <w:r>
        <w:t xml:space="preserve"> </w:t>
      </w:r>
      <w:proofErr w:type="gramStart"/>
      <w:r>
        <w:t>200 :</w:t>
      </w:r>
      <w:proofErr w:type="gramEnd"/>
      <w:r>
        <w:t xml:space="preserve"> 119 * 19 = 31,93 € </w:t>
      </w:r>
    </w:p>
    <w:p w14:paraId="2EE0944A" w14:textId="77777777" w:rsidR="007275E9" w:rsidRDefault="007275E9"/>
    <w:p w14:paraId="047B1844" w14:textId="766293E5" w:rsidR="007275E9" w:rsidRDefault="007275E9">
      <w:r>
        <w:t>Einkauf immer Vorsteuer</w:t>
      </w:r>
    </w:p>
    <w:p w14:paraId="67057A9C" w14:textId="6AF0DA62" w:rsidR="007275E9" w:rsidRDefault="007275E9">
      <w:r>
        <w:t xml:space="preserve">Verkauf immer Umsatzsteuer </w:t>
      </w:r>
    </w:p>
    <w:p w14:paraId="7A7E78D4" w14:textId="77777777" w:rsidR="007275E9" w:rsidRDefault="007275E9"/>
    <w:p w14:paraId="3355A0D9" w14:textId="28792509" w:rsidR="007275E9" w:rsidRPr="007275E9" w:rsidRDefault="007275E9">
      <w:pPr>
        <w:rPr>
          <w:b/>
          <w:bCs/>
        </w:rPr>
      </w:pPr>
      <w:r w:rsidRPr="007275E9">
        <w:rPr>
          <w:b/>
          <w:bCs/>
        </w:rPr>
        <w:t xml:space="preserve">Abschreibungen </w:t>
      </w:r>
    </w:p>
    <w:p w14:paraId="0ED997FF" w14:textId="6847B95D" w:rsidR="003547DF" w:rsidRDefault="003547DF">
      <w:r>
        <w:t xml:space="preserve">Warum Abschreibungen? </w:t>
      </w:r>
    </w:p>
    <w:p w14:paraId="2D8BAA18" w14:textId="1BA11CC6" w:rsidR="007275E9" w:rsidRDefault="007275E9" w:rsidP="003547DF">
      <w:pPr>
        <w:pStyle w:val="Listenabsatz"/>
        <w:numPr>
          <w:ilvl w:val="0"/>
          <w:numId w:val="1"/>
        </w:numPr>
      </w:pPr>
      <w:r>
        <w:t xml:space="preserve">Abschreibungen sind Wertminderungen und sollen den Verschleiß/Abnutzung über eine Laufzeit darstellen. </w:t>
      </w:r>
    </w:p>
    <w:p w14:paraId="44CB92EC" w14:textId="01C50DD8" w:rsidR="003547DF" w:rsidRDefault="003547DF" w:rsidP="003547DF">
      <w:pPr>
        <w:pStyle w:val="Listenabsatz"/>
        <w:numPr>
          <w:ilvl w:val="0"/>
          <w:numId w:val="1"/>
        </w:numPr>
      </w:pPr>
      <w:r>
        <w:t xml:space="preserve">Technischer Fortschritt </w:t>
      </w:r>
    </w:p>
    <w:p w14:paraId="3B2D25AF" w14:textId="15D49043" w:rsidR="003547DF" w:rsidRDefault="003547DF" w:rsidP="003547DF">
      <w:pPr>
        <w:pStyle w:val="Listenabsatz"/>
        <w:numPr>
          <w:ilvl w:val="0"/>
          <w:numId w:val="1"/>
        </w:numPr>
      </w:pPr>
      <w:r>
        <w:t>Steuerminderung</w:t>
      </w:r>
    </w:p>
    <w:p w14:paraId="57C57929" w14:textId="6AD6249E" w:rsidR="003547DF" w:rsidRDefault="003547DF" w:rsidP="003547DF">
      <w:pPr>
        <w:pStyle w:val="Listenabsatz"/>
        <w:numPr>
          <w:ilvl w:val="0"/>
          <w:numId w:val="1"/>
        </w:numPr>
      </w:pPr>
      <w:r>
        <w:t>Gesetzlich vorgeschrieben</w:t>
      </w:r>
    </w:p>
    <w:p w14:paraId="3DA79C0A" w14:textId="5D5DEA2F" w:rsidR="003547DF" w:rsidRDefault="003547DF" w:rsidP="003547DF">
      <w:pPr>
        <w:pStyle w:val="Listenabsatz"/>
        <w:numPr>
          <w:ilvl w:val="0"/>
          <w:numId w:val="1"/>
        </w:numPr>
      </w:pPr>
      <w:r>
        <w:t xml:space="preserve">Brauchen wir für die Kalkulation </w:t>
      </w:r>
      <w:r>
        <w:sym w:font="Wingdings" w:char="F0E0"/>
      </w:r>
      <w:r>
        <w:t xml:space="preserve"> in 6 Jahren brauchen wir ein neues Auto! </w:t>
      </w:r>
    </w:p>
    <w:p w14:paraId="54882DE5" w14:textId="77777777" w:rsidR="007275E9" w:rsidRDefault="007275E9"/>
    <w:p w14:paraId="02589D56" w14:textId="6EC6A828" w:rsidR="007275E9" w:rsidRDefault="007275E9">
      <w:r>
        <w:t>Beispiel: Wir kaufen am 5. Mai ein Auto für 7.140 € brutto</w:t>
      </w:r>
      <w:r w:rsidR="003547DF">
        <w:rPr>
          <w:rStyle w:val="Funotenzeichen"/>
        </w:rPr>
        <w:footnoteReference w:id="1"/>
      </w:r>
      <w:r>
        <w:t xml:space="preserve">. Die steuerliche Nutzungszeit beträgt 6 Jahre.  </w:t>
      </w:r>
    </w:p>
    <w:p w14:paraId="25459DC0" w14:textId="77777777" w:rsidR="007275E9" w:rsidRDefault="007275E9"/>
    <w:p w14:paraId="74349AF6" w14:textId="5C9B2B37" w:rsidR="007275E9" w:rsidRDefault="007275E9" w:rsidP="007275E9">
      <w:pPr>
        <w:pStyle w:val="Listenabsatz"/>
        <w:numPr>
          <w:ilvl w:val="0"/>
          <w:numId w:val="2"/>
        </w:numPr>
      </w:pPr>
      <w:r>
        <w:t xml:space="preserve">Schritt: Umsatzsteuer rausrechnen: 7.140 </w:t>
      </w:r>
      <w:proofErr w:type="gramStart"/>
      <w:r>
        <w:t>€ :</w:t>
      </w:r>
      <w:proofErr w:type="gramEnd"/>
      <w:r>
        <w:t xml:space="preserve"> 119 * 100 = 6000 € </w:t>
      </w:r>
    </w:p>
    <w:p w14:paraId="3D8F541E" w14:textId="77777777" w:rsidR="007275E9" w:rsidRDefault="007275E9" w:rsidP="007275E9">
      <w:pPr>
        <w:pStyle w:val="Listenabsatz"/>
      </w:pPr>
    </w:p>
    <w:p w14:paraId="5333150F" w14:textId="5190A298" w:rsidR="007275E9" w:rsidRPr="007275E9" w:rsidRDefault="007275E9" w:rsidP="007275E9">
      <w:pPr>
        <w:pStyle w:val="Listenabsatz"/>
        <w:numPr>
          <w:ilvl w:val="0"/>
          <w:numId w:val="2"/>
        </w:numPr>
      </w:pPr>
      <w:r>
        <w:t xml:space="preserve">Schritt: Abschreibung berechnen: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Nettobetrag</m:t>
            </m:r>
          </m:num>
          <m:den>
            <m:r>
              <w:rPr>
                <w:rFonts w:ascii="Cambria Math" w:hAnsi="Cambria Math"/>
              </w:rPr>
              <m:t xml:space="preserve">Laufzeit </m:t>
            </m:r>
          </m:den>
        </m:f>
      </m:oMath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6000 €</m:t>
            </m:r>
          </m:num>
          <m:den>
            <m:r>
              <w:rPr>
                <w:rFonts w:ascii="Cambria Math" w:hAnsi="Cambria Math"/>
              </w:rPr>
              <m:t>6 Jahre</m:t>
            </m:r>
          </m:den>
        </m:f>
      </m:oMath>
      <w:r>
        <w:rPr>
          <w:rFonts w:eastAsiaTheme="minorEastAsia"/>
        </w:rPr>
        <w:t xml:space="preserve"> = 1000 € pro Jahr</w:t>
      </w:r>
    </w:p>
    <w:p w14:paraId="6CC3AE9C" w14:textId="77777777" w:rsidR="007275E9" w:rsidRDefault="007275E9" w:rsidP="007275E9">
      <w:pPr>
        <w:pStyle w:val="Listenabsatz"/>
      </w:pPr>
    </w:p>
    <w:p w14:paraId="06F24C57" w14:textId="411125B5" w:rsidR="003547DF" w:rsidRDefault="007275E9" w:rsidP="003547DF">
      <w:pPr>
        <w:pStyle w:val="Listenabsatz"/>
      </w:pPr>
      <w:r>
        <w:t xml:space="preserve">ACHTUNG: Wann wurde das Auto gekauft? </w:t>
      </w:r>
      <w:r w:rsidR="003547DF">
        <w:t xml:space="preserve">Hier im Mai, also wird das Auto dieses Jahr nur 8 Monate genutzt: 1000 </w:t>
      </w:r>
      <w:proofErr w:type="gramStart"/>
      <w:r w:rsidR="003547DF">
        <w:t>€ :</w:t>
      </w:r>
      <w:proofErr w:type="gramEnd"/>
      <w:r w:rsidR="003547DF">
        <w:t xml:space="preserve"> 12 Monate * 8 Monate = 666,67 € </w:t>
      </w:r>
    </w:p>
    <w:p w14:paraId="1D89876A" w14:textId="77777777" w:rsidR="003547DF" w:rsidRDefault="003547DF" w:rsidP="003547DF">
      <w:pPr>
        <w:pStyle w:val="Listenabsatz"/>
      </w:pPr>
    </w:p>
    <w:p w14:paraId="438E020F" w14:textId="751AE58E" w:rsidR="003547DF" w:rsidRDefault="003547DF" w:rsidP="003547DF">
      <w:pPr>
        <w:pStyle w:val="Listenabsatz"/>
        <w:numPr>
          <w:ilvl w:val="0"/>
          <w:numId w:val="2"/>
        </w:numPr>
      </w:pPr>
      <w:r>
        <w:t>Schritt: Wie hoch ist nun der Buchwert am Ende des Jahres? 6.000 € - 666,67 € = 5.333,33 €</w:t>
      </w:r>
    </w:p>
    <w:p w14:paraId="1191D8E8" w14:textId="77777777" w:rsidR="007275E9" w:rsidRDefault="007275E9"/>
    <w:p w14:paraId="2B18278A" w14:textId="034D2989" w:rsidR="009A410D" w:rsidRPr="0021561F" w:rsidRDefault="009A410D" w:rsidP="0021561F">
      <w:pPr>
        <w:jc w:val="center"/>
        <w:rPr>
          <w:b/>
          <w:bCs/>
        </w:rPr>
      </w:pPr>
      <w:r w:rsidRPr="0021561F">
        <w:rPr>
          <w:b/>
          <w:bCs/>
        </w:rPr>
        <w:t>Kostenrechnung</w:t>
      </w:r>
    </w:p>
    <w:p w14:paraId="66E35BB5" w14:textId="684E5EA8" w:rsidR="009A410D" w:rsidRPr="009A410D" w:rsidRDefault="009A410D" w:rsidP="009A410D">
      <w:pPr>
        <w:jc w:val="center"/>
        <w:rPr>
          <w:b/>
          <w:bCs/>
        </w:rPr>
      </w:pPr>
      <w:r w:rsidRPr="009A410D">
        <w:rPr>
          <w:b/>
          <w:bCs/>
        </w:rPr>
        <w:t>Arten von Kosten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9A410D" w14:paraId="4BAD6AB5" w14:textId="77777777" w:rsidTr="009A410D">
        <w:tc>
          <w:tcPr>
            <w:tcW w:w="5097" w:type="dxa"/>
          </w:tcPr>
          <w:p w14:paraId="298F7A3E" w14:textId="794D4715" w:rsidR="009A410D" w:rsidRPr="009A410D" w:rsidRDefault="009A410D" w:rsidP="009A410D">
            <w:pPr>
              <w:jc w:val="center"/>
              <w:rPr>
                <w:b/>
                <w:bCs/>
              </w:rPr>
            </w:pPr>
            <w:r w:rsidRPr="009A410D">
              <w:rPr>
                <w:b/>
                <w:bCs/>
              </w:rPr>
              <w:t>Variable Kosten</w:t>
            </w:r>
          </w:p>
        </w:tc>
        <w:tc>
          <w:tcPr>
            <w:tcW w:w="5097" w:type="dxa"/>
          </w:tcPr>
          <w:p w14:paraId="00515819" w14:textId="7C94D162" w:rsidR="009A410D" w:rsidRPr="009A410D" w:rsidRDefault="009A410D" w:rsidP="009A410D">
            <w:pPr>
              <w:jc w:val="center"/>
              <w:rPr>
                <w:b/>
                <w:bCs/>
              </w:rPr>
            </w:pPr>
            <w:r w:rsidRPr="009A410D">
              <w:rPr>
                <w:b/>
                <w:bCs/>
              </w:rPr>
              <w:t>Fixe Kosten</w:t>
            </w:r>
          </w:p>
        </w:tc>
      </w:tr>
      <w:tr w:rsidR="009A410D" w14:paraId="4CA7E95B" w14:textId="77777777" w:rsidTr="009A410D">
        <w:tc>
          <w:tcPr>
            <w:tcW w:w="5097" w:type="dxa"/>
          </w:tcPr>
          <w:p w14:paraId="4C440901" w14:textId="77777777" w:rsidR="009A410D" w:rsidRDefault="009A410D">
            <w:r>
              <w:t>Diese Kosten sind abhängig von einer Menge</w:t>
            </w:r>
          </w:p>
          <w:p w14:paraId="55F59A0B" w14:textId="2B96EB25" w:rsidR="009A410D" w:rsidRDefault="009A410D">
            <w:r>
              <w:t xml:space="preserve">Beispiel: Wareneinsatz oder Umsatzprovision </w:t>
            </w:r>
          </w:p>
        </w:tc>
        <w:tc>
          <w:tcPr>
            <w:tcW w:w="5097" w:type="dxa"/>
          </w:tcPr>
          <w:p w14:paraId="4A2370B7" w14:textId="7BC08B67" w:rsidR="009A410D" w:rsidRDefault="009A410D">
            <w:r>
              <w:t>Fallen immer an. Sind unabhängig von der Menge. Beispiel: Miete oder Gehälter</w:t>
            </w:r>
          </w:p>
        </w:tc>
      </w:tr>
    </w:tbl>
    <w:p w14:paraId="75013A3E" w14:textId="77777777" w:rsidR="009A410D" w:rsidRDefault="009A410D"/>
    <w:p w14:paraId="4CBF7AD5" w14:textId="10D9FD71" w:rsidR="007275E9" w:rsidRPr="009A410D" w:rsidRDefault="009A410D">
      <w:pPr>
        <w:rPr>
          <w:b/>
          <w:bCs/>
        </w:rPr>
      </w:pPr>
      <w:r w:rsidRPr="009A410D">
        <w:rPr>
          <w:b/>
          <w:bCs/>
        </w:rPr>
        <w:t xml:space="preserve">Gewinnschwelle = Break Even Point </w:t>
      </w:r>
    </w:p>
    <w:p w14:paraId="199C2B4F" w14:textId="215B49F9" w:rsidR="009A410D" w:rsidRDefault="009A410D">
      <w:r>
        <w:t xml:space="preserve">Wann sind die Einnahmen (Umsatz: Verkaufspreis * Menge) = variable Kosten * Menge + fixe Kosten? </w:t>
      </w:r>
    </w:p>
    <w:p w14:paraId="483B6BC5" w14:textId="77777777" w:rsidR="007275E9" w:rsidRDefault="007275E9"/>
    <w:p w14:paraId="7AA6CB8B" w14:textId="5C9584B4" w:rsidR="0021561F" w:rsidRDefault="0021561F">
      <w:r>
        <w:t xml:space="preserve">Oder Gewinnschwelle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fixe Kosten</m:t>
            </m:r>
          </m:num>
          <m:den>
            <m:r>
              <w:rPr>
                <w:rFonts w:ascii="Cambria Math" w:hAnsi="Cambria Math"/>
              </w:rPr>
              <m:t>DB I pro Stück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21561F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viel </w:t>
      </w:r>
      <w:proofErr w:type="spellStart"/>
      <w:r>
        <w:rPr>
          <w:rFonts w:eastAsiaTheme="minorEastAsia"/>
        </w:rPr>
        <w:t>viel</w:t>
      </w:r>
      <w:proofErr w:type="spellEnd"/>
      <w:r>
        <w:rPr>
          <w:rFonts w:eastAsiaTheme="minorEastAsia"/>
        </w:rPr>
        <w:t xml:space="preserve"> einfacher!! </w:t>
      </w:r>
    </w:p>
    <w:p w14:paraId="698991DA" w14:textId="77777777" w:rsidR="0021561F" w:rsidRDefault="0021561F">
      <w:pPr>
        <w:rPr>
          <w:b/>
          <w:bCs/>
        </w:rPr>
      </w:pPr>
    </w:p>
    <w:p w14:paraId="0689549F" w14:textId="30D153D3" w:rsidR="007275E9" w:rsidRPr="009A410D" w:rsidRDefault="009A410D">
      <w:pPr>
        <w:rPr>
          <w:b/>
          <w:bCs/>
        </w:rPr>
      </w:pPr>
      <w:r w:rsidRPr="009A410D">
        <w:rPr>
          <w:b/>
          <w:bCs/>
        </w:rPr>
        <w:t xml:space="preserve">Deckungsbeitragsrechnung </w:t>
      </w:r>
      <w:r>
        <w:rPr>
          <w:b/>
          <w:bCs/>
        </w:rPr>
        <w:t>= kurzfristige Preisuntergrenze</w:t>
      </w:r>
    </w:p>
    <w:p w14:paraId="549DB6A1" w14:textId="48B9FD57" w:rsidR="009A410D" w:rsidRDefault="009A410D">
      <w:r>
        <w:t xml:space="preserve">Diese Art der Kalkulation nutzen wir bei Großaufträgen oder Kalkulationen mit großem Wettbewerb. Es werden nur die variablen Kosten berücksichtigt. </w:t>
      </w:r>
    </w:p>
    <w:p w14:paraId="584AC467" w14:textId="77777777" w:rsidR="0021561F" w:rsidRDefault="009A410D">
      <w:r>
        <w:t xml:space="preserve">Formel: </w:t>
      </w:r>
    </w:p>
    <w:p w14:paraId="71421968" w14:textId="2B618C29" w:rsidR="0021561F" w:rsidRDefault="009A410D">
      <w:r>
        <w:t xml:space="preserve">Umsatzerlös (netto) </w:t>
      </w:r>
    </w:p>
    <w:p w14:paraId="0F923F63" w14:textId="77777777" w:rsidR="0021561F" w:rsidRDefault="009A410D">
      <w:r>
        <w:t xml:space="preserve">– variable Kosten </w:t>
      </w:r>
    </w:p>
    <w:p w14:paraId="64A56D28" w14:textId="0FD593C2" w:rsidR="000C10D8" w:rsidRDefault="009A410D">
      <w:r>
        <w:t xml:space="preserve">= Deckungsbetrag I </w:t>
      </w:r>
    </w:p>
    <w:p w14:paraId="68F5390D" w14:textId="12474CFB" w:rsidR="009A410D" w:rsidRDefault="0021561F" w:rsidP="0021561F">
      <w:r>
        <w:t>- fixe Kosten</w:t>
      </w:r>
    </w:p>
    <w:p w14:paraId="287D3D60" w14:textId="75F0A11B" w:rsidR="0021561F" w:rsidRDefault="0021561F" w:rsidP="0021561F">
      <w:r>
        <w:t xml:space="preserve">= Deckungsbeitrag II </w:t>
      </w:r>
    </w:p>
    <w:p w14:paraId="6504A8A4" w14:textId="0449D83C" w:rsidR="007275E9" w:rsidRPr="0021561F" w:rsidRDefault="0021561F" w:rsidP="0021561F">
      <w:pPr>
        <w:jc w:val="center"/>
        <w:rPr>
          <w:b/>
          <w:bCs/>
        </w:rPr>
      </w:pPr>
      <w:r w:rsidRPr="0021561F">
        <w:rPr>
          <w:b/>
          <w:bCs/>
        </w:rPr>
        <w:lastRenderedPageBreak/>
        <w:t>Bilanzkennzahlen</w:t>
      </w:r>
    </w:p>
    <w:p w14:paraId="3515CF93" w14:textId="10B21595" w:rsidR="0021561F" w:rsidRDefault="0021561F">
      <w:r>
        <w:t xml:space="preserve">Von Euch werden verschiedene Kennzahlen erwartet: </w:t>
      </w:r>
    </w:p>
    <w:p w14:paraId="27AD47EF" w14:textId="23FF3EB1" w:rsidR="0021561F" w:rsidRDefault="0021561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B3C90E" wp14:editId="6CAC8024">
                <wp:simplePos x="0" y="0"/>
                <wp:positionH relativeFrom="column">
                  <wp:posOffset>3561715</wp:posOffset>
                </wp:positionH>
                <wp:positionV relativeFrom="paragraph">
                  <wp:posOffset>88265</wp:posOffset>
                </wp:positionV>
                <wp:extent cx="2360930" cy="1404620"/>
                <wp:effectExtent l="0" t="0" r="22860" b="1143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F75A8" w14:textId="3D2C6CEF" w:rsidR="0021561F" w:rsidRPr="0021561F" w:rsidRDefault="0021561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1561F">
                              <w:rPr>
                                <w:b/>
                                <w:bCs/>
                              </w:rPr>
                              <w:t xml:space="preserve">Merke: </w:t>
                            </w:r>
                          </w:p>
                          <w:p w14:paraId="1B65282D" w14:textId="11FD480C" w:rsidR="0021561F" w:rsidRDefault="0021561F">
                            <w:r>
                              <w:t>Das, was wir suchen, steht oben und wir</w:t>
                            </w:r>
                            <w:r w:rsidR="001A4089">
                              <w:t>d</w:t>
                            </w:r>
                            <w:r>
                              <w:t xml:space="preserve"> immer durch Gesamtkapital gerechnet.</w:t>
                            </w:r>
                          </w:p>
                          <w:p w14:paraId="093B7AA3" w14:textId="3143F3D4" w:rsidR="0021561F" w:rsidRDefault="002156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AB3C90E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80.45pt;margin-top:6.9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pZbd1t4AAAAKAQAADwAAAAAAAAAAAAAAAABrBAAAZHJzL2Rvd25yZXYueG1sUEsFBgAAAAAEAAQA&#10;8wAAAHYFAAAAAA==&#10;">
                <v:textbox style="mso-fit-shape-to-text:t">
                  <w:txbxContent>
                    <w:p w14:paraId="2A9F75A8" w14:textId="3D2C6CEF" w:rsidR="0021561F" w:rsidRPr="0021561F" w:rsidRDefault="0021561F">
                      <w:pPr>
                        <w:rPr>
                          <w:b/>
                          <w:bCs/>
                        </w:rPr>
                      </w:pPr>
                      <w:r w:rsidRPr="0021561F">
                        <w:rPr>
                          <w:b/>
                          <w:bCs/>
                        </w:rPr>
                        <w:t xml:space="preserve">Merke: </w:t>
                      </w:r>
                    </w:p>
                    <w:p w14:paraId="1B65282D" w14:textId="11FD480C" w:rsidR="0021561F" w:rsidRDefault="0021561F">
                      <w:r>
                        <w:t>Das, was wir suchen, steht oben und wir</w:t>
                      </w:r>
                      <w:r w:rsidR="001A4089">
                        <w:t>d</w:t>
                      </w:r>
                      <w:r>
                        <w:t xml:space="preserve"> immer durch Gesamtkapital gerechnet.</w:t>
                      </w:r>
                    </w:p>
                    <w:p w14:paraId="093B7AA3" w14:textId="3143F3D4" w:rsidR="0021561F" w:rsidRDefault="0021561F"/>
                  </w:txbxContent>
                </v:textbox>
                <w10:wrap type="square"/>
              </v:shape>
            </w:pict>
          </mc:Fallback>
        </mc:AlternateContent>
      </w:r>
    </w:p>
    <w:p w14:paraId="41CCF4D6" w14:textId="780236DE" w:rsidR="0021561F" w:rsidRDefault="0021561F">
      <w:r>
        <w:t xml:space="preserve">Anteil am Anlagevermögen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Anlagevermögen*100</m:t>
            </m:r>
          </m:num>
          <m:den>
            <m:r>
              <w:rPr>
                <w:rFonts w:ascii="Cambria Math" w:hAnsi="Cambria Math"/>
              </w:rPr>
              <m:t>Gesamtvermögen</m:t>
            </m:r>
          </m:den>
        </m:f>
      </m:oMath>
    </w:p>
    <w:p w14:paraId="2B3AFABE" w14:textId="77777777" w:rsidR="0021561F" w:rsidRDefault="0021561F"/>
    <w:p w14:paraId="234D8519" w14:textId="418E28DE" w:rsidR="007275E9" w:rsidRDefault="007275E9"/>
    <w:p w14:paraId="4B9FF5C0" w14:textId="642B718C" w:rsidR="0021561F" w:rsidRDefault="0021561F">
      <w:pPr>
        <w:rPr>
          <w:rFonts w:eastAsiaTheme="minorEastAsia"/>
        </w:rPr>
      </w:pPr>
      <w:r>
        <w:t xml:space="preserve">Eigenkapitalanteil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Eigenkapital</m:t>
            </m:r>
            <m:r>
              <w:rPr>
                <w:rFonts w:ascii="Cambria Math" w:hAnsi="Cambria Math"/>
              </w:rPr>
              <m:t>*100</m:t>
            </m:r>
          </m:num>
          <m:den>
            <m:r>
              <w:rPr>
                <w:rFonts w:ascii="Cambria Math" w:hAnsi="Cambria Math"/>
              </w:rPr>
              <m:t>Gesamtvermögen</m:t>
            </m:r>
          </m:den>
        </m:f>
      </m:oMath>
    </w:p>
    <w:p w14:paraId="3B8A22EB" w14:textId="1019074A" w:rsidR="0021561F" w:rsidRDefault="0021561F">
      <w:pPr>
        <w:rPr>
          <w:rFonts w:eastAsiaTheme="minorEastAsia"/>
        </w:rPr>
      </w:pPr>
    </w:p>
    <w:p w14:paraId="3549B7AE" w14:textId="06EA211F" w:rsidR="0021561F" w:rsidRDefault="0021561F">
      <w:pPr>
        <w:rPr>
          <w:rFonts w:eastAsiaTheme="minorEastAsia"/>
        </w:rPr>
      </w:pPr>
      <w:r>
        <w:rPr>
          <w:rFonts w:eastAsiaTheme="minorEastAsia"/>
        </w:rPr>
        <w:t xml:space="preserve">Außerdem müsst ihr </w:t>
      </w:r>
      <w:r w:rsidRPr="0021561F">
        <w:rPr>
          <w:rFonts w:eastAsiaTheme="minorEastAsia"/>
          <w:b/>
          <w:bCs/>
        </w:rPr>
        <w:t>Rentabilitätskennzahlen</w:t>
      </w:r>
      <w:r>
        <w:rPr>
          <w:rFonts w:eastAsiaTheme="minorEastAsia"/>
        </w:rPr>
        <w:t xml:space="preserve"> können. </w:t>
      </w:r>
    </w:p>
    <w:p w14:paraId="59DD6E26" w14:textId="66D17272" w:rsidR="001A4089" w:rsidRDefault="001A4089">
      <w:pPr>
        <w:rPr>
          <w:rFonts w:eastAsiaTheme="minorEastAsia"/>
        </w:rPr>
      </w:pPr>
    </w:p>
    <w:p w14:paraId="4FE84255" w14:textId="473CD362" w:rsidR="001A4089" w:rsidRDefault="001A4089">
      <w:pPr>
        <w:rPr>
          <w:rFonts w:eastAsiaTheme="minorEastAs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CAF86B" wp14:editId="0AD76848">
                <wp:simplePos x="0" y="0"/>
                <wp:positionH relativeFrom="column">
                  <wp:posOffset>3497692</wp:posOffset>
                </wp:positionH>
                <wp:positionV relativeFrom="paragraph">
                  <wp:posOffset>83932</wp:posOffset>
                </wp:positionV>
                <wp:extent cx="2360930" cy="1404620"/>
                <wp:effectExtent l="0" t="0" r="22860" b="11430"/>
                <wp:wrapSquare wrapText="bothSides"/>
                <wp:docPr id="10837125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4991B" w14:textId="77777777" w:rsidR="001A4089" w:rsidRPr="0021561F" w:rsidRDefault="001A4089" w:rsidP="001A408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21561F">
                              <w:rPr>
                                <w:b/>
                                <w:bCs/>
                              </w:rPr>
                              <w:t xml:space="preserve">Merke: </w:t>
                            </w:r>
                          </w:p>
                          <w:p w14:paraId="1DE91DD8" w14:textId="5F118F90" w:rsidR="001A4089" w:rsidRDefault="001A4089" w:rsidP="001A4089">
                            <w:r>
                              <w:t xml:space="preserve">Gewinn durch das, was wir suchen!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CAF86B" id="_x0000_s1027" type="#_x0000_t202" style="position:absolute;margin-left:275.4pt;margin-top:6.6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">
                <v:textbox style="mso-fit-shape-to-text:t">
                  <w:txbxContent>
                    <w:p w14:paraId="13D4991B" w14:textId="77777777" w:rsidR="001A4089" w:rsidRPr="0021561F" w:rsidRDefault="001A4089" w:rsidP="001A4089">
                      <w:pPr>
                        <w:rPr>
                          <w:b/>
                          <w:bCs/>
                        </w:rPr>
                      </w:pPr>
                      <w:r w:rsidRPr="0021561F">
                        <w:rPr>
                          <w:b/>
                          <w:bCs/>
                        </w:rPr>
                        <w:t xml:space="preserve">Merke: </w:t>
                      </w:r>
                    </w:p>
                    <w:p w14:paraId="1DE91DD8" w14:textId="5F118F90" w:rsidR="001A4089" w:rsidRDefault="001A4089" w:rsidP="001A4089">
                      <w:r>
                        <w:t xml:space="preserve">Gewinn durch das, was wir suchen!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Theme="minorEastAsia"/>
        </w:rPr>
        <w:t xml:space="preserve">Eigenkapitalrentabilität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Gewinn</m:t>
            </m:r>
            <m:r>
              <w:rPr>
                <w:rFonts w:ascii="Cambria Math" w:hAnsi="Cambria Math"/>
              </w:rPr>
              <m:t>*100</m:t>
            </m:r>
          </m:num>
          <m:den>
            <m:r>
              <w:rPr>
                <w:rFonts w:ascii="Cambria Math" w:hAnsi="Cambria Math"/>
              </w:rPr>
              <m:t>Eigenkapital</m:t>
            </m:r>
          </m:den>
        </m:f>
      </m:oMath>
    </w:p>
    <w:p w14:paraId="476A9D11" w14:textId="77777777" w:rsidR="001A4089" w:rsidRDefault="001A4089">
      <w:pPr>
        <w:rPr>
          <w:rFonts w:eastAsiaTheme="minorEastAsia"/>
        </w:rPr>
      </w:pPr>
    </w:p>
    <w:p w14:paraId="25C0AE9C" w14:textId="77777777" w:rsidR="001A4089" w:rsidRDefault="001A4089"/>
    <w:p w14:paraId="45B0392B" w14:textId="23F08BCD" w:rsidR="001A4089" w:rsidRDefault="001A4089">
      <w:pPr>
        <w:rPr>
          <w:rFonts w:eastAsiaTheme="minorEastAsia"/>
        </w:rPr>
      </w:pPr>
      <w:r>
        <w:t xml:space="preserve">Umsatzrentabilität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Gewinn </m:t>
            </m:r>
            <m:r>
              <w:rPr>
                <w:rFonts w:ascii="Cambria Math" w:hAnsi="Cambria Math"/>
              </w:rPr>
              <m:t>*100</m:t>
            </m:r>
          </m:num>
          <m:den>
            <m:r>
              <w:rPr>
                <w:rFonts w:ascii="Cambria Math" w:hAnsi="Cambria Math"/>
              </w:rPr>
              <m:t>Umsatzerlöse</m:t>
            </m:r>
          </m:den>
        </m:f>
      </m:oMath>
    </w:p>
    <w:p w14:paraId="613070B9" w14:textId="77777777" w:rsidR="001A4089" w:rsidRDefault="001A4089">
      <w:pPr>
        <w:rPr>
          <w:rFonts w:eastAsiaTheme="minorEastAsia"/>
        </w:rPr>
      </w:pPr>
    </w:p>
    <w:p w14:paraId="23E52C09" w14:textId="3880FB7E" w:rsidR="001A4089" w:rsidRDefault="001A4089">
      <w:r>
        <w:rPr>
          <w:rFonts w:eastAsiaTheme="minorEastAsia"/>
        </w:rPr>
        <w:t xml:space="preserve">Gesamtkapitalrentabilität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(Gewinn+Fremdkapitalzinsen)</m:t>
            </m:r>
            <m:r>
              <w:rPr>
                <w:rFonts w:ascii="Cambria Math" w:hAnsi="Cambria Math"/>
              </w:rPr>
              <m:t xml:space="preserve"> *100</m:t>
            </m:r>
          </m:num>
          <m:den>
            <m:r>
              <w:rPr>
                <w:rFonts w:ascii="Cambria Math" w:hAnsi="Cambria Math"/>
              </w:rPr>
              <m:t xml:space="preserve">Gesamtkapital </m:t>
            </m:r>
          </m:den>
        </m:f>
      </m:oMath>
    </w:p>
    <w:sectPr w:rsidR="001A4089" w:rsidSect="00B53AFF">
      <w:pgSz w:w="11906" w:h="16838"/>
      <w:pgMar w:top="567" w:right="851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9942C" w14:textId="77777777" w:rsidR="003547DF" w:rsidRDefault="003547DF" w:rsidP="003547DF">
      <w:r>
        <w:separator/>
      </w:r>
    </w:p>
  </w:endnote>
  <w:endnote w:type="continuationSeparator" w:id="0">
    <w:p w14:paraId="7BC91B22" w14:textId="77777777" w:rsidR="003547DF" w:rsidRDefault="003547DF" w:rsidP="0035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554E8" w14:textId="77777777" w:rsidR="003547DF" w:rsidRDefault="003547DF" w:rsidP="003547DF">
      <w:r>
        <w:separator/>
      </w:r>
    </w:p>
  </w:footnote>
  <w:footnote w:type="continuationSeparator" w:id="0">
    <w:p w14:paraId="42D028B2" w14:textId="77777777" w:rsidR="003547DF" w:rsidRDefault="003547DF" w:rsidP="003547DF">
      <w:r>
        <w:continuationSeparator/>
      </w:r>
    </w:p>
  </w:footnote>
  <w:footnote w:id="1">
    <w:p w14:paraId="562DF25A" w14:textId="5E526B56" w:rsidR="003547DF" w:rsidRDefault="003547DF">
      <w:pPr>
        <w:pStyle w:val="Funotentext"/>
      </w:pPr>
      <w:r>
        <w:rPr>
          <w:rStyle w:val="Funotenzeichen"/>
        </w:rPr>
        <w:footnoteRef/>
      </w:r>
      <w:r>
        <w:t xml:space="preserve"> Rabatte, Skonto usw. abziehen; Kosten für die Anschaffung: Nummernschilder, Zulassung immer draufrechnen!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7170"/>
    <w:multiLevelType w:val="hybridMultilevel"/>
    <w:tmpl w:val="EE44616A"/>
    <w:lvl w:ilvl="0" w:tplc="9E523A2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304D9"/>
    <w:multiLevelType w:val="hybridMultilevel"/>
    <w:tmpl w:val="832A86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142068">
    <w:abstractNumId w:val="0"/>
  </w:num>
  <w:num w:numId="2" w16cid:durableId="1575314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652"/>
    <w:rsid w:val="000C10D8"/>
    <w:rsid w:val="001A2650"/>
    <w:rsid w:val="001A4089"/>
    <w:rsid w:val="0021561F"/>
    <w:rsid w:val="002F6DE5"/>
    <w:rsid w:val="003547DF"/>
    <w:rsid w:val="004C45F9"/>
    <w:rsid w:val="007275E9"/>
    <w:rsid w:val="00862652"/>
    <w:rsid w:val="009A410D"/>
    <w:rsid w:val="00B53AFF"/>
    <w:rsid w:val="00DD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F7A4"/>
  <w15:chartTrackingRefBased/>
  <w15:docId w15:val="{60BE0F62-EAA6-42E9-A238-DFAE157A5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08E8"/>
    <w:pPr>
      <w:spacing w:after="0" w:line="240" w:lineRule="auto"/>
    </w:pPr>
    <w:rPr>
      <w:rFonts w:ascii="Times New Roman" w:hAnsi="Times New Roman"/>
      <w:kern w:val="0"/>
      <w:sz w:val="24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62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6265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2F6DE5"/>
    <w:rPr>
      <w:color w:val="666666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547DF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547DF"/>
    <w:rPr>
      <w:rFonts w:ascii="Times New Roman" w:hAnsi="Times New Roman"/>
      <w:kern w:val="0"/>
      <w:sz w:val="20"/>
      <w:szCs w:val="20"/>
      <w14:ligatures w14:val="none"/>
    </w:rPr>
  </w:style>
  <w:style w:type="character" w:styleId="Funotenzeichen">
    <w:name w:val="footnote reference"/>
    <w:basedOn w:val="Absatz-Standardschriftart"/>
    <w:uiPriority w:val="99"/>
    <w:semiHidden/>
    <w:unhideWhenUsed/>
    <w:rsid w:val="003547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Heiko Grendel</dc:creator>
  <cp:keywords/>
  <dc:description/>
  <cp:lastModifiedBy>Heiko Grendel</cp:lastModifiedBy>
  <cp:revision>1</cp:revision>
  <dcterms:created xsi:type="dcterms:W3CDTF">2024-02-17T11:48:00Z</dcterms:created>
  <dcterms:modified xsi:type="dcterms:W3CDTF">2024-02-27T15:29:00Z</dcterms:modified>
</cp:coreProperties>
</file>